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7" w:rsidRPr="00C957E2" w:rsidRDefault="00E473D7" w:rsidP="00C957E2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957E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</w:p>
    <w:p w:rsidR="00E473D7" w:rsidRPr="00E473D7" w:rsidRDefault="00E473D7" w:rsidP="00E473D7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473D7" w:rsidRPr="00E473D7" w:rsidRDefault="00E473D7" w:rsidP="00E473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473D7">
        <w:rPr>
          <w:rFonts w:ascii="Times New Roman" w:hAnsi="Times New Roman" w:cs="Times New Roman"/>
          <w:sz w:val="24"/>
          <w:szCs w:val="24"/>
          <w:lang w:eastAsia="ru-RU"/>
        </w:rPr>
        <w:t>Экзаменационные материалы ГИА 9 включают в себя:</w:t>
      </w:r>
    </w:p>
    <w:p w:rsidR="00E473D7" w:rsidRPr="00E473D7" w:rsidRDefault="00C957E2" w:rsidP="00E473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73D7" w:rsidRPr="00E473D7">
        <w:rPr>
          <w:rFonts w:ascii="Times New Roman" w:hAnsi="Times New Roman" w:cs="Times New Roman"/>
          <w:sz w:val="24"/>
          <w:szCs w:val="24"/>
          <w:lang w:eastAsia="ru-RU"/>
        </w:rPr>
        <w:t>контрольные измерительные материалы (КИМ) для проведения ОГЭ;</w:t>
      </w:r>
    </w:p>
    <w:p w:rsidR="00E473D7" w:rsidRPr="00E473D7" w:rsidRDefault="00C957E2" w:rsidP="00E473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73D7" w:rsidRPr="00E473D7">
        <w:rPr>
          <w:rFonts w:ascii="Times New Roman" w:hAnsi="Times New Roman" w:cs="Times New Roman"/>
          <w:sz w:val="24"/>
          <w:szCs w:val="24"/>
          <w:lang w:eastAsia="ru-RU"/>
        </w:rPr>
        <w:t>тексты, темы, задания, билеты для проведения ГВЭ;</w:t>
      </w:r>
    </w:p>
    <w:p w:rsidR="00E473D7" w:rsidRDefault="00C957E2" w:rsidP="00E473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73D7" w:rsidRPr="00E473D7">
        <w:rPr>
          <w:rFonts w:ascii="Times New Roman" w:hAnsi="Times New Roman" w:cs="Times New Roman"/>
          <w:sz w:val="24"/>
          <w:szCs w:val="24"/>
          <w:lang w:eastAsia="ru-RU"/>
        </w:rPr>
        <w:t>листы (бланки) для записи ответов.</w:t>
      </w:r>
    </w:p>
    <w:p w:rsidR="00C957E2" w:rsidRPr="00E473D7" w:rsidRDefault="00C957E2" w:rsidP="00E473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0EB" w:rsidRPr="00E473D7" w:rsidRDefault="00E473D7" w:rsidP="00E473D7">
      <w:pPr>
        <w:pStyle w:val="a6"/>
        <w:rPr>
          <w:rFonts w:ascii="Times New Roman" w:hAnsi="Times New Roman" w:cs="Times New Roman"/>
          <w:sz w:val="24"/>
          <w:szCs w:val="24"/>
        </w:rPr>
      </w:pPr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6" w:tgtFrame="_blank" w:history="1"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www.fipi.ru</w:t>
        </w:r>
      </w:hyperlink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 начала экзамена организаторы проводят инструктаж, после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участникам выдают листы (бланки) для записи ответов. 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Организаторы проверяют правильность заполнения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регистрационных полей экзаменационной работы. 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 мере необходимости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выдаются черновики. Обучающиеся могут делать пометки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ОГЭ и текстах, темах, заданиях, билетах для проведения ГВЭ. 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957E2">
        <w:rPr>
          <w:rFonts w:ascii="Times New Roman" w:hAnsi="Times New Roman" w:cs="Times New Roman"/>
          <w:b/>
          <w:sz w:val="32"/>
          <w:szCs w:val="32"/>
          <w:lang w:eastAsia="ru-RU"/>
        </w:rPr>
        <w:t>ВНИМАНИЕ!</w:t>
      </w:r>
      <w:bookmarkStart w:id="0" w:name="_GoBack"/>
      <w:bookmarkEnd w:id="0"/>
      <w:r w:rsidRPr="00C957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Записи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73D7">
        <w:rPr>
          <w:rFonts w:ascii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E473D7">
        <w:rPr>
          <w:rFonts w:ascii="Times New Roman" w:hAnsi="Times New Roman" w:cs="Times New Roman"/>
          <w:sz w:val="24"/>
          <w:szCs w:val="24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  <w:t>Экзаменационные задания для ГИА выпускников 9 классов – контрольные измерительные материалы (</w:t>
      </w:r>
      <w:hyperlink r:id="rId7" w:tgtFrame="_blank" w:history="1"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КИМ</w:t>
        </w:r>
      </w:hyperlink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) – составляют специалисты-предметники </w:t>
      </w:r>
      <w:hyperlink r:id="rId8" w:tgtFrame="_blank" w:history="1"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ФГНУ ФИПИ</w:t>
        </w:r>
      </w:hyperlink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заданий, составление и доработка вариантов </w:t>
      </w:r>
      <w:hyperlink r:id="rId9" w:tgtFrame="_blank" w:history="1"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КИМ</w:t>
        </w:r>
      </w:hyperlink>
      <w:r w:rsidRPr="00E473D7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Контролирует всю эту работу </w:t>
      </w:r>
      <w:hyperlink r:id="rId10" w:tgtFrame="_blank" w:history="1"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Рособрнадзор</w:t>
        </w:r>
        <w:proofErr w:type="spellEnd"/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)</w:t>
        </w:r>
      </w:hyperlink>
      <w:r w:rsidRPr="00E473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73D7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E473D7">
          <w:rPr>
            <w:rFonts w:ascii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Ознакомиться с демонстрационными версиями экзаменационных заданий</w:t>
        </w:r>
      </w:hyperlink>
      <w:r w:rsidRPr="00E473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D120EB" w:rsidRPr="00E4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D54"/>
    <w:multiLevelType w:val="multilevel"/>
    <w:tmpl w:val="0BC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7"/>
    <w:rsid w:val="00C957E2"/>
    <w:rsid w:val="00D120EB"/>
    <w:rsid w:val="00E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3D7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D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3D7"/>
    <w:rPr>
      <w:color w:val="0071B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3D7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D7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73D7"/>
    <w:rPr>
      <w:color w:val="0071B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www.fipi.ru/oge-i-gve-9/demoversii-specifikacii-kodifikato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36-4</dc:creator>
  <cp:lastModifiedBy>школа 36-4</cp:lastModifiedBy>
  <cp:revision>2</cp:revision>
  <dcterms:created xsi:type="dcterms:W3CDTF">2016-11-09T10:15:00Z</dcterms:created>
  <dcterms:modified xsi:type="dcterms:W3CDTF">2016-11-09T10:36:00Z</dcterms:modified>
</cp:coreProperties>
</file>